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6" w:rsidRPr="004C7C6D" w:rsidRDefault="00AA5986" w:rsidP="00AA5986">
      <w:pPr>
        <w:pStyle w:val="a6"/>
        <w:widowControl w:val="0"/>
        <w:spacing w:before="0" w:beforeAutospacing="0" w:after="0" w:afterAutospacing="0"/>
        <w:contextualSpacing/>
        <w:jc w:val="right"/>
        <w:rPr>
          <w:bCs/>
          <w:sz w:val="28"/>
          <w:szCs w:val="28"/>
          <w:lang w:val="uk-UA"/>
        </w:rPr>
      </w:pPr>
      <w:r w:rsidRPr="004C7C6D">
        <w:rPr>
          <w:bCs/>
          <w:sz w:val="28"/>
          <w:szCs w:val="28"/>
          <w:lang w:val="uk-UA"/>
        </w:rPr>
        <w:t xml:space="preserve">Додаток </w:t>
      </w:r>
      <w:r>
        <w:rPr>
          <w:bCs/>
          <w:sz w:val="28"/>
          <w:szCs w:val="28"/>
          <w:lang w:val="uk-UA"/>
        </w:rPr>
        <w:t>4</w:t>
      </w:r>
      <w:r w:rsidRPr="004C7C6D">
        <w:rPr>
          <w:bCs/>
          <w:sz w:val="28"/>
          <w:szCs w:val="28"/>
          <w:lang w:val="uk-UA"/>
        </w:rPr>
        <w:t xml:space="preserve"> </w:t>
      </w:r>
    </w:p>
    <w:p w:rsidR="00D3510A" w:rsidRPr="001D44BC" w:rsidRDefault="00D3510A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ЗАТВЕРДЖУЮ</w:t>
      </w:r>
      <w:r w:rsidRPr="001D44BC">
        <w:rPr>
          <w:b/>
          <w:bCs/>
          <w:lang w:val="uk-UA"/>
        </w:rPr>
        <w:br/>
      </w:r>
      <w:proofErr w:type="spellStart"/>
      <w:r w:rsidRPr="001D44BC">
        <w:rPr>
          <w:b/>
          <w:bCs/>
          <w:lang w:val="uk-UA"/>
        </w:rPr>
        <w:t>В.о</w:t>
      </w:r>
      <w:proofErr w:type="spellEnd"/>
      <w:r w:rsidRPr="001D44BC">
        <w:rPr>
          <w:b/>
          <w:bCs/>
          <w:lang w:val="uk-UA"/>
        </w:rPr>
        <w:t xml:space="preserve">. ректора </w:t>
      </w:r>
    </w:p>
    <w:p w:rsidR="00D3510A" w:rsidRPr="001D44BC" w:rsidRDefault="00D3510A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b/>
          <w:bCs/>
          <w:lang w:val="uk-UA"/>
        </w:rPr>
      </w:pPr>
      <w:r w:rsidRPr="001D44BC">
        <w:rPr>
          <w:b/>
          <w:bCs/>
          <w:lang w:val="uk-UA"/>
        </w:rPr>
        <w:t>Державного біотехнологічного університету</w:t>
      </w:r>
    </w:p>
    <w:p w:rsidR="00D3510A" w:rsidRPr="001D44BC" w:rsidRDefault="00D3510A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sz w:val="20"/>
          <w:szCs w:val="20"/>
          <w:lang w:val="uk-UA"/>
        </w:rPr>
      </w:pPr>
      <w:r w:rsidRPr="001D44BC">
        <w:rPr>
          <w:sz w:val="20"/>
          <w:szCs w:val="20"/>
          <w:lang w:val="uk-UA"/>
        </w:rPr>
        <w:br/>
      </w:r>
      <w:r w:rsidRPr="001D44BC">
        <w:rPr>
          <w:lang w:val="uk-UA"/>
        </w:rPr>
        <w:t>__________ Руслан ТИХОНЧЕНКО</w:t>
      </w:r>
    </w:p>
    <w:p w:rsidR="00D3510A" w:rsidRPr="001D44BC" w:rsidRDefault="00D3510A" w:rsidP="00BB2593">
      <w:pPr>
        <w:pStyle w:val="a6"/>
        <w:widowControl w:val="0"/>
        <w:spacing w:before="0" w:beforeAutospacing="0" w:after="0" w:afterAutospacing="0"/>
        <w:ind w:left="5400"/>
        <w:contextualSpacing/>
        <w:rPr>
          <w:lang w:val="uk-UA"/>
        </w:rPr>
      </w:pPr>
      <w:r w:rsidRPr="001D44BC">
        <w:rPr>
          <w:sz w:val="20"/>
          <w:szCs w:val="20"/>
          <w:lang w:val="uk-UA"/>
        </w:rPr>
        <w:t xml:space="preserve">      (підпис)</w:t>
      </w:r>
    </w:p>
    <w:p w:rsidR="00D3510A" w:rsidRPr="001D44BC" w:rsidRDefault="00D3510A" w:rsidP="00BB2593">
      <w:pPr>
        <w:widowControl w:val="0"/>
        <w:spacing w:after="0" w:line="240" w:lineRule="auto"/>
        <w:ind w:left="5400"/>
        <w:rPr>
          <w:rFonts w:ascii="Times New Roman" w:hAnsi="Times New Roman"/>
          <w:sz w:val="24"/>
          <w:szCs w:val="24"/>
          <w:lang w:val="uk-UA"/>
        </w:rPr>
      </w:pPr>
      <w:bookmarkStart w:id="0" w:name="142"/>
      <w:bookmarkEnd w:id="0"/>
      <w:r w:rsidRPr="001D44BC">
        <w:rPr>
          <w:rFonts w:ascii="Times New Roman" w:hAnsi="Times New Roman"/>
          <w:lang w:val="uk-UA"/>
        </w:rPr>
        <w:t>"___" ____________ 2021 року</w:t>
      </w:r>
    </w:p>
    <w:p w:rsidR="00D3510A" w:rsidRDefault="00D3510A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3510A" w:rsidRPr="00C27098" w:rsidRDefault="00D3510A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П О С А Д О В А    І Н С Т Р У К Ц І Я</w:t>
      </w:r>
    </w:p>
    <w:p w:rsidR="00D3510A" w:rsidRPr="00C27098" w:rsidRDefault="00D3510A" w:rsidP="0050666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Старшого викладача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A5986">
        <w:rPr>
          <w:rFonts w:ascii="Times New Roman" w:hAnsi="Times New Roman"/>
          <w:sz w:val="24"/>
          <w:szCs w:val="24"/>
          <w:lang w:val="uk-UA"/>
        </w:rPr>
        <w:t xml:space="preserve">закладу вищої освіти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</w:p>
    <w:p w:rsidR="00F97BF2" w:rsidRPr="00FD46C9" w:rsidRDefault="00F97BF2" w:rsidP="00F97BF2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  <w:r w:rsidRPr="00FD46C9">
        <w:rPr>
          <w:b w:val="0"/>
          <w:sz w:val="24"/>
          <w:szCs w:val="24"/>
          <w:lang w:val="uk-UA"/>
        </w:rPr>
        <w:t xml:space="preserve">Код </w:t>
      </w:r>
      <w:proofErr w:type="spellStart"/>
      <w:r w:rsidRPr="00FD46C9">
        <w:rPr>
          <w:b w:val="0"/>
          <w:sz w:val="24"/>
          <w:szCs w:val="24"/>
          <w:lang w:val="uk-UA"/>
        </w:rPr>
        <w:t>КП</w:t>
      </w:r>
      <w:proofErr w:type="spellEnd"/>
      <w:r w:rsidRPr="00FD46C9">
        <w:rPr>
          <w:b w:val="0"/>
          <w:sz w:val="24"/>
          <w:szCs w:val="24"/>
          <w:lang w:val="uk-UA"/>
        </w:rPr>
        <w:t xml:space="preserve"> _______________</w:t>
      </w:r>
    </w:p>
    <w:p w:rsidR="00D3510A" w:rsidRPr="00C27098" w:rsidRDefault="00D3510A" w:rsidP="00F97BF2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3510A" w:rsidRPr="00C27098" w:rsidRDefault="00D3510A" w:rsidP="0050666D">
      <w:pPr>
        <w:widowControl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1. ЗАГАЛЬНІ </w:t>
      </w:r>
      <w:r w:rsidRPr="00C27098">
        <w:rPr>
          <w:rFonts w:ascii="Times New Roman" w:hAnsi="Times New Roman"/>
          <w:b/>
          <w:sz w:val="24"/>
          <w:szCs w:val="24"/>
          <w:lang w:val="uk-UA"/>
        </w:rPr>
        <w:t>ПОЛОЖЕННЯ</w:t>
      </w:r>
    </w:p>
    <w:p w:rsidR="00D3510A" w:rsidRPr="001D44BC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1.1. </w:t>
      </w:r>
      <w:r w:rsidRPr="001D44BC">
        <w:rPr>
          <w:rFonts w:ascii="Times New Roman" w:hAnsi="Times New Roman"/>
          <w:sz w:val="24"/>
          <w:szCs w:val="24"/>
          <w:lang w:val="uk-UA"/>
        </w:rPr>
        <w:t>Інструкція розроблена на підставі Кодексу законів України про працю, закону України «Про вищу освіту», закону України «Про освіту», Довідника кваліфікаційних характеристик професій працівників – Випуск 1. Професії працівників, які є загальними для всіх видів економічної діяльності, затвердженого наказом Мінпраці України від 29.12.2004 № 336 (зі змінами), з ур</w:t>
      </w:r>
      <w:r>
        <w:rPr>
          <w:rFonts w:ascii="Times New Roman" w:hAnsi="Times New Roman"/>
          <w:sz w:val="24"/>
          <w:szCs w:val="24"/>
          <w:lang w:val="uk-UA"/>
        </w:rPr>
        <w:t>ахуванням вимог Закону України «Про охорону праці»</w:t>
      </w:r>
      <w:r w:rsidRPr="001D44BC">
        <w:rPr>
          <w:rFonts w:ascii="Times New Roman" w:hAnsi="Times New Roman"/>
          <w:sz w:val="24"/>
          <w:szCs w:val="24"/>
          <w:lang w:val="uk-UA"/>
        </w:rPr>
        <w:t xml:space="preserve"> (в редакції від 21.11.2002 № 229-IV)(зі змінами), згідно зі статтею 13 якого у посадових інструкціях повинні бути визначені обов’язки з питань охорони праці, права та відповідальність посадових осіб за виконання покладених на них функцій.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1.2. </w:t>
      </w:r>
      <w:r>
        <w:rPr>
          <w:rFonts w:ascii="Times New Roman" w:hAnsi="Times New Roman"/>
          <w:sz w:val="24"/>
          <w:szCs w:val="24"/>
          <w:lang w:val="uk-UA"/>
        </w:rPr>
        <w:t>Старший 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призначається на посаду і звільняється з посади у встановленому чинним трудовим законодавством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</w:t>
      </w:r>
      <w:r w:rsidRPr="00C27098">
        <w:rPr>
          <w:rFonts w:ascii="Times New Roman" w:hAnsi="Times New Roman"/>
          <w:sz w:val="24"/>
          <w:szCs w:val="24"/>
          <w:lang w:val="uk-UA"/>
        </w:rPr>
        <w:t>порядку за наказом ректора.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1.3.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Старший 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залучається до роботи на кафедрі на конкурсній основі на підставі укладання строкового трудового договору (контракту)</w:t>
      </w:r>
      <w:r w:rsidRPr="00AA0819">
        <w:rPr>
          <w:rFonts w:ascii="Times New Roman" w:hAnsi="Times New Roman"/>
          <w:sz w:val="24"/>
          <w:szCs w:val="24"/>
          <w:lang w:val="uk-UA"/>
        </w:rPr>
        <w:t>.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Порядок укладання трудового договору (контракту) визначається Кодексом законів України про працю. 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 xml:space="preserve">1.4. У своїй практичній діяльності </w:t>
      </w:r>
      <w:r>
        <w:rPr>
          <w:rFonts w:ascii="Times New Roman" w:hAnsi="Times New Roman"/>
          <w:sz w:val="24"/>
          <w:szCs w:val="24"/>
          <w:lang w:val="uk-UA"/>
        </w:rPr>
        <w:t>старший 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керується законодавством України про освіту і працю, Статутом університету, правилами внутрішнього трудового розпорядку, Положенням про кафедру, </w:t>
      </w:r>
      <w:r>
        <w:rPr>
          <w:rFonts w:ascii="Times New Roman" w:hAnsi="Times New Roman"/>
          <w:sz w:val="24"/>
          <w:szCs w:val="24"/>
          <w:lang w:val="uk-UA"/>
        </w:rPr>
        <w:t>посадовою інструкцією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, програмами навчальних дисциплін, розкладом занять, інструкціями з охорони праці та безпеки праці, наказами ректора університету, розпорядженнями </w:t>
      </w:r>
      <w:r>
        <w:rPr>
          <w:rFonts w:ascii="Times New Roman" w:hAnsi="Times New Roman"/>
          <w:sz w:val="24"/>
          <w:szCs w:val="24"/>
          <w:lang w:val="uk-UA"/>
        </w:rPr>
        <w:t>декана факультету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завідувача кафедри.</w:t>
      </w:r>
    </w:p>
    <w:p w:rsidR="00D3510A" w:rsidRPr="00C27098" w:rsidRDefault="00D3510A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1.5.Термін дії даної інструкції – з моменту її затвердження.</w:t>
      </w:r>
    </w:p>
    <w:p w:rsidR="00D3510A" w:rsidRPr="00C27098" w:rsidRDefault="00D3510A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  <w:r w:rsidRPr="00C27098">
        <w:rPr>
          <w:sz w:val="24"/>
          <w:szCs w:val="24"/>
          <w:lang w:val="uk-UA"/>
        </w:rPr>
        <w:t>1.6. Перегляд даної інструкції здійснюється згідно з встановленим порядком за потребою і обов’язково при змінах організаційної структури та Положення про кафедру</w:t>
      </w:r>
      <w:r w:rsidRPr="00C27098">
        <w:rPr>
          <w:b/>
          <w:i/>
          <w:sz w:val="24"/>
          <w:szCs w:val="24"/>
          <w:lang w:val="uk-UA"/>
        </w:rPr>
        <w:t xml:space="preserve"> (вказати назву кафедри)</w:t>
      </w:r>
      <w:r w:rsidRPr="00C27098">
        <w:rPr>
          <w:sz w:val="24"/>
          <w:szCs w:val="24"/>
          <w:lang w:val="uk-UA"/>
        </w:rPr>
        <w:t>, що стосуються даної посади, а також при змінах у пункті 1.1 даної інструкції.</w:t>
      </w:r>
    </w:p>
    <w:p w:rsidR="00D3510A" w:rsidRPr="00C27098" w:rsidRDefault="00D3510A" w:rsidP="0050666D">
      <w:pPr>
        <w:pStyle w:val="a4"/>
        <w:widowControl w:val="0"/>
        <w:spacing w:after="0"/>
        <w:ind w:left="0" w:firstLine="709"/>
        <w:jc w:val="both"/>
        <w:rPr>
          <w:sz w:val="24"/>
          <w:szCs w:val="24"/>
          <w:lang w:val="uk-UA"/>
        </w:rPr>
      </w:pPr>
    </w:p>
    <w:p w:rsidR="00D3510A" w:rsidRDefault="00D3510A" w:rsidP="0050666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2. ПОСАДОВІ ОБОВ’ЯЗКИ</w:t>
      </w:r>
    </w:p>
    <w:p w:rsidR="00D3510A" w:rsidRPr="001D44BC" w:rsidRDefault="00D3510A" w:rsidP="0050666D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1D44BC">
        <w:rPr>
          <w:rFonts w:ascii="Times New Roman" w:hAnsi="Times New Roman"/>
          <w:sz w:val="24"/>
          <w:szCs w:val="24"/>
          <w:lang w:val="uk-UA"/>
        </w:rPr>
        <w:t xml:space="preserve">Посадові обов’язки </w:t>
      </w:r>
      <w:r>
        <w:rPr>
          <w:rFonts w:ascii="Times New Roman" w:hAnsi="Times New Roman"/>
          <w:sz w:val="24"/>
          <w:szCs w:val="24"/>
          <w:lang w:val="uk-UA"/>
        </w:rPr>
        <w:t>старшого викладач</w:t>
      </w:r>
      <w:r w:rsidRPr="001D44BC">
        <w:rPr>
          <w:rFonts w:ascii="Times New Roman" w:hAnsi="Times New Roman"/>
          <w:sz w:val="24"/>
          <w:szCs w:val="24"/>
          <w:lang w:val="uk-UA"/>
        </w:rPr>
        <w:t>а кафедри включають: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2.1. </w:t>
      </w:r>
      <w:r w:rsidRPr="00C27098">
        <w:rPr>
          <w:rFonts w:ascii="Times New Roman" w:hAnsi="Times New Roman"/>
          <w:sz w:val="24"/>
          <w:szCs w:val="24"/>
          <w:lang w:val="uk-UA"/>
        </w:rPr>
        <w:t>Розроблення та оновлення програм навчальних дисциплін, підготовка навчальних і методичних матеріалів: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розробка програм навчальних дисциплін або їх </w:t>
      </w:r>
      <w:r w:rsidRPr="00C27098">
        <w:rPr>
          <w:rFonts w:ascii="Times New Roman" w:hAnsi="Times New Roman"/>
          <w:sz w:val="24"/>
          <w:szCs w:val="24"/>
          <w:lang w:val="uk-UA"/>
        </w:rPr>
        <w:t>складник</w:t>
      </w:r>
      <w:r>
        <w:rPr>
          <w:rFonts w:ascii="Times New Roman" w:hAnsi="Times New Roman"/>
          <w:sz w:val="24"/>
          <w:szCs w:val="24"/>
          <w:lang w:val="uk-UA"/>
        </w:rPr>
        <w:t>ів, обґрунтування їх місця в освітній програмі;</w:t>
      </w:r>
    </w:p>
    <w:p w:rsidR="00D3510A" w:rsidRDefault="00D3510A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6F3">
        <w:rPr>
          <w:rFonts w:ascii="Times New Roman" w:hAnsi="Times New Roman"/>
          <w:sz w:val="24"/>
          <w:szCs w:val="24"/>
          <w:lang w:val="uk-UA"/>
        </w:rPr>
        <w:t>визначення т</w:t>
      </w:r>
      <w:r>
        <w:rPr>
          <w:rFonts w:ascii="Times New Roman" w:hAnsi="Times New Roman"/>
          <w:sz w:val="24"/>
          <w:szCs w:val="24"/>
          <w:lang w:val="uk-UA"/>
        </w:rPr>
        <w:t>а упорядковування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</w:t>
      </w:r>
      <w:r>
        <w:rPr>
          <w:rFonts w:ascii="Times New Roman" w:hAnsi="Times New Roman"/>
          <w:sz w:val="24"/>
          <w:szCs w:val="24"/>
          <w:lang w:val="uk-UA"/>
        </w:rPr>
        <w:t xml:space="preserve"> встановлених вимог;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оновлення програм навчальних дисциплін відповідно до вимог внутрішньої системи забезпечення якості;</w:t>
      </w:r>
    </w:p>
    <w:p w:rsidR="00D3510A" w:rsidRPr="000446F3" w:rsidRDefault="00D3510A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446F3">
        <w:rPr>
          <w:rFonts w:ascii="Times New Roman" w:hAnsi="Times New Roman"/>
          <w:sz w:val="24"/>
          <w:szCs w:val="24"/>
          <w:lang w:val="uk-UA"/>
        </w:rPr>
        <w:lastRenderedPageBreak/>
        <w:t xml:space="preserve">розробка </w:t>
      </w:r>
      <w:proofErr w:type="spellStart"/>
      <w:r w:rsidRPr="000446F3">
        <w:rPr>
          <w:rFonts w:ascii="Times New Roman" w:hAnsi="Times New Roman"/>
          <w:sz w:val="24"/>
          <w:szCs w:val="24"/>
          <w:lang w:val="uk-UA"/>
        </w:rPr>
        <w:t>силабусів</w:t>
      </w:r>
      <w:proofErr w:type="spellEnd"/>
      <w:r w:rsidRPr="000446F3">
        <w:rPr>
          <w:rFonts w:ascii="Times New Roman" w:hAnsi="Times New Roman"/>
          <w:sz w:val="24"/>
          <w:szCs w:val="24"/>
          <w:lang w:val="uk-UA"/>
        </w:rPr>
        <w:t xml:space="preserve"> та робочих програм навчальних дисциплін;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підручників, посібників, навчально-методичних матеріалів з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у формі, оптимально придатній для розуміння та сприйняття студентами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своєчасна інтеграція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нових наукових даних у зміст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дисциплін, у необхідних обсягах і формах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виявлення</w:t>
      </w:r>
      <w:r w:rsidRPr="00C27098">
        <w:rPr>
          <w:rFonts w:ascii="Times New Roman" w:hAnsi="Times New Roman"/>
          <w:sz w:val="24"/>
          <w:szCs w:val="24"/>
          <w:lang w:val="uk-UA"/>
        </w:rPr>
        <w:t>, аналіз</w:t>
      </w:r>
      <w:r>
        <w:rPr>
          <w:rFonts w:ascii="Times New Roman" w:hAnsi="Times New Roman"/>
          <w:sz w:val="24"/>
          <w:szCs w:val="24"/>
          <w:lang w:val="uk-UA"/>
        </w:rPr>
        <w:t xml:space="preserve"> і врахування вимог та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очікування студентів, роботодавців та інших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під час періодичног</w:t>
      </w:r>
      <w:r>
        <w:rPr>
          <w:rFonts w:ascii="Times New Roman" w:hAnsi="Times New Roman"/>
          <w:sz w:val="24"/>
          <w:szCs w:val="24"/>
          <w:lang w:val="uk-UA"/>
        </w:rPr>
        <w:t>о перегляду й оновлення програм навчальних дисциплін.</w:t>
      </w:r>
    </w:p>
    <w:p w:rsidR="00D3510A" w:rsidRPr="0004736D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2.2. Викладання, консультатив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на підтримка </w:t>
      </w:r>
      <w:r w:rsidRPr="0004736D">
        <w:rPr>
          <w:rFonts w:ascii="Times New Roman" w:hAnsi="Times New Roman"/>
          <w:sz w:val="24"/>
          <w:szCs w:val="24"/>
          <w:lang w:val="uk-UA"/>
        </w:rPr>
        <w:t>студентів: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</w:t>
      </w:r>
      <w:r>
        <w:rPr>
          <w:rFonts w:ascii="Times New Roman" w:hAnsi="Times New Roman"/>
          <w:sz w:val="24"/>
          <w:szCs w:val="24"/>
          <w:lang w:val="uk-UA"/>
        </w:rPr>
        <w:t>у навчальних дисциплін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 обсягах, оптимально придатних для сприйняття студентами і здобуття ними очікуваних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встановлення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зв’я</w:t>
      </w:r>
      <w:r w:rsidRPr="00C27098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>ку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змісту навчальної дисципліни з актуальними потребами суспільства, економіки, науки та ринку праці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адапт</w:t>
      </w:r>
      <w:r w:rsidRPr="00C27098">
        <w:rPr>
          <w:rFonts w:ascii="Times New Roman" w:hAnsi="Times New Roman"/>
          <w:sz w:val="24"/>
          <w:szCs w:val="24"/>
          <w:lang w:val="uk-UA"/>
        </w:rPr>
        <w:t>а</w:t>
      </w:r>
      <w:r>
        <w:rPr>
          <w:rFonts w:ascii="Times New Roman" w:hAnsi="Times New Roman"/>
          <w:sz w:val="24"/>
          <w:szCs w:val="24"/>
          <w:lang w:val="uk-UA"/>
        </w:rPr>
        <w:t>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викладання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форми здоб</w:t>
      </w:r>
      <w:r w:rsidRPr="00FB35E6">
        <w:rPr>
          <w:rFonts w:ascii="Times New Roman" w:hAnsi="Times New Roman"/>
          <w:sz w:val="24"/>
          <w:szCs w:val="24"/>
          <w:lang w:val="uk-UA"/>
        </w:rPr>
        <w:t>уття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вищої освіти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обрання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занять,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вив</w:t>
      </w:r>
      <w:r w:rsidRPr="00C27098">
        <w:rPr>
          <w:rFonts w:ascii="Times New Roman" w:hAnsi="Times New Roman"/>
          <w:sz w:val="24"/>
          <w:szCs w:val="24"/>
          <w:lang w:val="uk-UA"/>
        </w:rPr>
        <w:t>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викладання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із застосуванням сучасних і ефективних методів і технологій, що забезпечують досягнення результатів </w:t>
      </w:r>
      <w:r>
        <w:rPr>
          <w:rFonts w:ascii="Times New Roman" w:hAnsi="Times New Roman"/>
          <w:sz w:val="24"/>
          <w:szCs w:val="24"/>
          <w:lang w:val="uk-UA"/>
        </w:rPr>
        <w:t>ви</w:t>
      </w:r>
      <w:r w:rsidRPr="00C27098">
        <w:rPr>
          <w:rFonts w:ascii="Times New Roman" w:hAnsi="Times New Roman"/>
          <w:sz w:val="24"/>
          <w:szCs w:val="24"/>
          <w:lang w:val="uk-UA"/>
        </w:rPr>
        <w:t>вчання дисципліни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підтримка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стимулювання дискусій та самостійної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думк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студентів під час навчальних занять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організація індивідуальної та групової роботи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використанням методів і способів, які дозволять розвивати здібності, враховувати психологічні особливості та освітні потреби студентів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вдосконалення власних методів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викладання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взаємодія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на засадах партнерства та взаємоповаги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 та індивідуальних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консульт</w:t>
      </w:r>
      <w:r>
        <w:rPr>
          <w:rFonts w:ascii="Times New Roman" w:hAnsi="Times New Roman"/>
          <w:sz w:val="24"/>
          <w:szCs w:val="24"/>
          <w:lang w:val="uk-UA"/>
        </w:rPr>
        <w:t>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</w:t>
      </w:r>
      <w:r>
        <w:rPr>
          <w:rFonts w:ascii="Times New Roman" w:hAnsi="Times New Roman"/>
          <w:sz w:val="24"/>
          <w:szCs w:val="24"/>
          <w:lang w:val="uk-UA"/>
        </w:rPr>
        <w:t>нь змісту та вивчення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групових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та індивідуальн</w:t>
      </w:r>
      <w:r>
        <w:rPr>
          <w:rFonts w:ascii="Times New Roman" w:hAnsi="Times New Roman"/>
          <w:sz w:val="24"/>
          <w:szCs w:val="24"/>
          <w:lang w:val="uk-UA"/>
        </w:rPr>
        <w:t>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з питань самостійної та аудиторної роботи, практичної підготовки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групов</w:t>
      </w:r>
      <w:r>
        <w:rPr>
          <w:rFonts w:ascii="Times New Roman" w:hAnsi="Times New Roman"/>
          <w:sz w:val="24"/>
          <w:szCs w:val="24"/>
          <w:lang w:val="uk-UA"/>
        </w:rPr>
        <w:t>их та індивідуальних консультацій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студентам щодо використання і безпечної експлуатації лабораторного обладнання (за необхідності) 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питань вибору ним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навчальних дисциплін, самоорганізації в процесі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консультування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студентів з питань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професійного самовизначення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допомога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студент</w:t>
      </w:r>
      <w:r>
        <w:rPr>
          <w:rFonts w:ascii="Times New Roman" w:hAnsi="Times New Roman"/>
          <w:sz w:val="24"/>
          <w:szCs w:val="24"/>
          <w:lang w:val="uk-UA"/>
        </w:rPr>
        <w:t>ам в адаптації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умов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студентів навичок етичної та соціально-</w:t>
      </w:r>
      <w:r w:rsidRPr="00C27098">
        <w:rPr>
          <w:rFonts w:ascii="Times New Roman" w:hAnsi="Times New Roman"/>
          <w:sz w:val="24"/>
          <w:szCs w:val="24"/>
          <w:lang w:val="uk-UA"/>
        </w:rPr>
        <w:t>відповідальної поведінки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2.3.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визначення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ціл</w:t>
      </w:r>
      <w:r>
        <w:rPr>
          <w:rFonts w:ascii="Times New Roman" w:hAnsi="Times New Roman"/>
          <w:sz w:val="24"/>
          <w:szCs w:val="24"/>
          <w:lang w:val="uk-UA"/>
        </w:rPr>
        <w:t>ей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розробка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критерії</w:t>
      </w:r>
      <w:r>
        <w:rPr>
          <w:rFonts w:ascii="Times New Roman" w:hAnsi="Times New Roman"/>
          <w:sz w:val="24"/>
          <w:szCs w:val="24"/>
          <w:lang w:val="uk-UA"/>
        </w:rPr>
        <w:t>в та обрання інструментів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відповідно до цілей о</w:t>
      </w:r>
      <w:r>
        <w:rPr>
          <w:rFonts w:ascii="Times New Roman" w:hAnsi="Times New Roman"/>
          <w:sz w:val="24"/>
          <w:szCs w:val="24"/>
          <w:lang w:val="uk-UA"/>
        </w:rPr>
        <w:t>цінювання і специфіки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оцінювання результатів навчання із застосуванням методів і технологій, що найкраще відповідають цілям оцінюванн</w:t>
      </w:r>
      <w:r>
        <w:rPr>
          <w:rFonts w:ascii="Times New Roman" w:hAnsi="Times New Roman"/>
          <w:sz w:val="24"/>
          <w:szCs w:val="24"/>
          <w:lang w:val="uk-UA"/>
        </w:rPr>
        <w:t>я, змісту і характеру навчальних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>
        <w:rPr>
          <w:rFonts w:ascii="Times New Roman" w:hAnsi="Times New Roman"/>
          <w:sz w:val="24"/>
          <w:szCs w:val="24"/>
          <w:lang w:val="uk-UA"/>
        </w:rPr>
        <w:t>,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окремих складників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організація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дотримання вимог і правил академічної доброчесності студентами під час проведення оцінювання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зі студентами обсяг</w:t>
      </w:r>
      <w:r>
        <w:rPr>
          <w:rFonts w:ascii="Times New Roman" w:hAnsi="Times New Roman"/>
          <w:sz w:val="24"/>
          <w:szCs w:val="24"/>
          <w:lang w:val="uk-UA"/>
        </w:rPr>
        <w:t>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характер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здобутих ними резу</w:t>
      </w:r>
      <w:r>
        <w:rPr>
          <w:rFonts w:ascii="Times New Roman" w:hAnsi="Times New Roman"/>
          <w:sz w:val="24"/>
          <w:szCs w:val="24"/>
          <w:lang w:val="uk-UA"/>
        </w:rPr>
        <w:t>льтатів навчання з дисциплін або їх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складників за результатами оцінювання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Default="00D3510A" w:rsidP="0050666D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 обговорення зі студентами способів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покращення їхніх результатів навчання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3510A" w:rsidRDefault="00D3510A" w:rsidP="00BB2593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10A" w:rsidRDefault="00D3510A" w:rsidP="00BB2593">
      <w:pPr>
        <w:pStyle w:val="a3"/>
        <w:widowControl w:val="0"/>
        <w:spacing w:after="0" w:line="230" w:lineRule="auto"/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2.4. Виконання дослідницьких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оприлюднення їх результатів та </w:t>
      </w:r>
      <w:r w:rsidRPr="00C27098">
        <w:rPr>
          <w:rFonts w:ascii="Times New Roman" w:hAnsi="Times New Roman"/>
          <w:sz w:val="24"/>
          <w:szCs w:val="24"/>
          <w:lang w:val="uk-UA"/>
        </w:rPr>
        <w:t>забезпечення захисту авторських прав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3510A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обґрунтування дослідницьких/творчих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їх цілей і завдань;</w:t>
      </w:r>
    </w:p>
    <w:p w:rsidR="00D3510A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планування дослідницьких/творчих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визначення етапів їх виконання, необхідних ресурсів та очікуваних результатів;</w:t>
      </w:r>
    </w:p>
    <w:p w:rsidR="00D3510A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збирання, узагальнення, структурування і систематизація інформації, даних, необхідних для дослідження/реалізації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здійснення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із застосуванням відповідних наукових/творчих методів, підходів;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підсумовування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дослідження/творчого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обґрунтування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та аргументація основних результатів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дослідження у ході нау</w:t>
      </w:r>
      <w:r>
        <w:rPr>
          <w:rFonts w:ascii="Times New Roman" w:hAnsi="Times New Roman"/>
          <w:sz w:val="24"/>
          <w:szCs w:val="24"/>
          <w:lang w:val="uk-UA"/>
        </w:rPr>
        <w:t>кової або професійної дискусії, презентація творчого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відповідними художніми засобами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звіт</w:t>
      </w:r>
      <w:r>
        <w:rPr>
          <w:rFonts w:ascii="Times New Roman" w:hAnsi="Times New Roman"/>
          <w:sz w:val="24"/>
          <w:szCs w:val="24"/>
          <w:lang w:val="uk-UA"/>
        </w:rPr>
        <w:t>ів, статей, монографій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</w:t>
      </w:r>
      <w:r>
        <w:rPr>
          <w:rFonts w:ascii="Times New Roman" w:hAnsi="Times New Roman"/>
          <w:sz w:val="24"/>
          <w:szCs w:val="24"/>
          <w:lang w:val="uk-UA"/>
        </w:rPr>
        <w:t xml:space="preserve">ультатами наукового дослідження, </w:t>
      </w:r>
      <w:r w:rsidRPr="00C27098">
        <w:rPr>
          <w:rFonts w:ascii="Times New Roman" w:hAnsi="Times New Roman"/>
          <w:sz w:val="24"/>
          <w:szCs w:val="24"/>
          <w:lang w:val="uk-UA"/>
        </w:rPr>
        <w:t>звіт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 результатами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C2709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3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заявки на видачу патентів на винахід, корисну модель, документів, що засвідчують право автора на твір, відповідно до встановлених вимог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3510A" w:rsidRPr="00C27098" w:rsidRDefault="00D3510A" w:rsidP="00BB2593">
      <w:pPr>
        <w:widowControl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2.5</w:t>
      </w:r>
      <w:r w:rsidRPr="00C27098">
        <w:rPr>
          <w:rFonts w:ascii="Times New Roman" w:hAnsi="Times New Roman"/>
          <w:sz w:val="24"/>
          <w:szCs w:val="24"/>
          <w:lang w:val="uk-UA"/>
        </w:rPr>
        <w:t>. Участь у роботі кафедри, інших колег</w:t>
      </w:r>
      <w:r>
        <w:rPr>
          <w:rFonts w:ascii="Times New Roman" w:hAnsi="Times New Roman"/>
          <w:sz w:val="24"/>
          <w:szCs w:val="24"/>
          <w:lang w:val="uk-UA"/>
        </w:rPr>
        <w:t>іальних органів, професійних об</w:t>
      </w:r>
      <w:r w:rsidRPr="00C27098">
        <w:rPr>
          <w:rFonts w:ascii="Times New Roman" w:hAnsi="Times New Roman"/>
          <w:sz w:val="24"/>
          <w:szCs w:val="24"/>
          <w:lang w:val="uk-UA"/>
        </w:rPr>
        <w:t>’єднань, організація освітніх та наукових заходів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аналіз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документів і матеріалів;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формулювання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обґрунтованих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суджень і пропозицій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 фахових питань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проєктів</w:t>
      </w:r>
      <w:proofErr w:type="spellEnd"/>
      <w:r w:rsidRPr="00C27098">
        <w:rPr>
          <w:rFonts w:ascii="Times New Roman" w:hAnsi="Times New Roman"/>
          <w:sz w:val="24"/>
          <w:szCs w:val="24"/>
          <w:lang w:val="uk-UA"/>
        </w:rPr>
        <w:t xml:space="preserve"> докуме</w:t>
      </w:r>
      <w:r>
        <w:rPr>
          <w:rFonts w:ascii="Times New Roman" w:hAnsi="Times New Roman"/>
          <w:sz w:val="24"/>
          <w:szCs w:val="24"/>
          <w:lang w:val="uk-UA"/>
        </w:rPr>
        <w:t>нтів з фахових питань, визначення їх структури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зміст</w:t>
      </w:r>
      <w:r>
        <w:rPr>
          <w:rFonts w:ascii="Times New Roman" w:hAnsi="Times New Roman"/>
          <w:sz w:val="24"/>
          <w:szCs w:val="24"/>
          <w:lang w:val="uk-UA"/>
        </w:rPr>
        <w:t>у;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підготовка, збір та узагальнення пропозицій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до колегіальних обговорень, нарад, засідань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участь у фахових дискусіях;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генерація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ідей, концепцій наукових, освітніх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планування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і управл</w:t>
      </w:r>
      <w:r>
        <w:rPr>
          <w:rFonts w:ascii="Times New Roman" w:hAnsi="Times New Roman"/>
          <w:sz w:val="24"/>
          <w:szCs w:val="24"/>
          <w:lang w:val="uk-UA"/>
        </w:rPr>
        <w:t>іння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ресурсами, необхідними для проведення наукового, освітнього заходу</w:t>
      </w:r>
      <w:r>
        <w:rPr>
          <w:rFonts w:ascii="Times New Roman" w:hAnsi="Times New Roman"/>
          <w:sz w:val="24"/>
          <w:szCs w:val="24"/>
          <w:lang w:val="uk-UA"/>
        </w:rPr>
        <w:t>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виконання планів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проведення науков</w:t>
      </w:r>
      <w:r>
        <w:rPr>
          <w:rFonts w:ascii="Times New Roman" w:hAnsi="Times New Roman"/>
          <w:sz w:val="24"/>
          <w:szCs w:val="24"/>
          <w:lang w:val="uk-UA"/>
        </w:rPr>
        <w:t>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заход</w:t>
      </w:r>
      <w:r>
        <w:rPr>
          <w:rFonts w:ascii="Times New Roman" w:hAnsi="Times New Roman"/>
          <w:sz w:val="24"/>
          <w:szCs w:val="24"/>
          <w:lang w:val="uk-UA"/>
        </w:rPr>
        <w:t>ів;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підготовка до публікації матеріалів наукових</w:t>
      </w:r>
      <w:r w:rsidRPr="00C27098">
        <w:rPr>
          <w:rFonts w:ascii="Times New Roman" w:hAnsi="Times New Roman"/>
          <w:sz w:val="24"/>
          <w:szCs w:val="24"/>
          <w:lang w:val="uk-UA"/>
        </w:rPr>
        <w:t>, освітн</w:t>
      </w:r>
      <w:r>
        <w:rPr>
          <w:rFonts w:ascii="Times New Roman" w:hAnsi="Times New Roman"/>
          <w:sz w:val="24"/>
          <w:szCs w:val="24"/>
          <w:lang w:val="uk-UA"/>
        </w:rPr>
        <w:t>іх заходів;</w:t>
      </w:r>
    </w:p>
    <w:p w:rsidR="00D3510A" w:rsidRPr="00C27098" w:rsidRDefault="00D3510A" w:rsidP="00BB2593">
      <w:pPr>
        <w:pStyle w:val="a3"/>
        <w:widowControl w:val="0"/>
        <w:numPr>
          <w:ilvl w:val="0"/>
          <w:numId w:val="4"/>
        </w:numPr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аналіз та підсумовува</w:t>
      </w:r>
      <w:r>
        <w:rPr>
          <w:rFonts w:ascii="Times New Roman" w:hAnsi="Times New Roman"/>
          <w:sz w:val="24"/>
          <w:szCs w:val="24"/>
          <w:lang w:val="uk-UA"/>
        </w:rPr>
        <w:t>ння результатів проведення наукових, освітніх заходів.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2.6. Проведення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профорієнтаційн</w:t>
      </w:r>
      <w:r>
        <w:rPr>
          <w:rFonts w:ascii="Times New Roman" w:hAnsi="Times New Roman"/>
          <w:sz w:val="24"/>
          <w:szCs w:val="24"/>
          <w:lang w:val="uk-UA"/>
        </w:rPr>
        <w:t>ої роботи.</w:t>
      </w:r>
    </w:p>
    <w:p w:rsidR="00D3510A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2.7. Демонстрація успішного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володіння повним переліком загальних </w:t>
      </w:r>
      <w:proofErr w:type="spellStart"/>
      <w:r w:rsidRPr="00C27098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D3510A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2.8. Володіння внутрішньою мотивацією та прояв здатності до власного професійного розвитку і професійної саморефлексії.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2.9 Проведення виховної роботи зі здобувачами вищої освіти на заняттях і в позаурочний час, активна участь в культурно-виховній роботі зі студентами, сприяння розвитку гармонійно розвинутої особистості.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10A" w:rsidRPr="00C27098" w:rsidRDefault="00D3510A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3. ПРАВА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Старший викладач 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має право:</w:t>
      </w:r>
    </w:p>
    <w:p w:rsidR="00D3510A" w:rsidRPr="00C27098" w:rsidRDefault="00155AFF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3.1.</w:t>
      </w:r>
      <w:r w:rsidR="00D3510A" w:rsidRPr="00A17273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 отримання інформації, що стосується виконання службових обов’язків;</w:t>
      </w:r>
    </w:p>
    <w:p w:rsidR="00D3510A" w:rsidRPr="00C27098" w:rsidRDefault="00155AFF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3.2.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на охорону праці;</w:t>
      </w:r>
    </w:p>
    <w:p w:rsidR="00D3510A" w:rsidRPr="00C27098" w:rsidRDefault="00155AFF" w:rsidP="00506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3.3.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на користування оргтехнікою, бібліотекою;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3.4.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вибирати форми і методи викладання навчального матеріалу згідн</w:t>
      </w:r>
      <w:r w:rsidR="00D3510A">
        <w:rPr>
          <w:rFonts w:ascii="Times New Roman" w:hAnsi="Times New Roman"/>
          <w:sz w:val="24"/>
          <w:szCs w:val="24"/>
          <w:lang w:val="uk-UA"/>
        </w:rPr>
        <w:t>о з робочими навчальними програмами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 дисциплін відповідно до встановлених обсягів і рівня засвоєння знань;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3.5.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здійснювати керівництво підготовкою </w:t>
      </w:r>
      <w:r w:rsidR="00D3510A">
        <w:rPr>
          <w:rFonts w:ascii="Times New Roman" w:hAnsi="Times New Roman"/>
          <w:sz w:val="24"/>
          <w:szCs w:val="24"/>
          <w:lang w:val="uk-UA"/>
        </w:rPr>
        <w:t>бакалаврів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3.6.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пропонувати перс</w:t>
      </w:r>
      <w:r w:rsidR="00D3510A">
        <w:rPr>
          <w:rFonts w:ascii="Times New Roman" w:hAnsi="Times New Roman"/>
          <w:sz w:val="24"/>
          <w:szCs w:val="24"/>
          <w:lang w:val="uk-UA"/>
        </w:rPr>
        <w:t>пективні, пошукові теми науково-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дослідних робіт; 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3.7.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приймати участь у конкурсах на відкриття державного фінансування науково</w:t>
      </w:r>
      <w:r w:rsidR="00D3510A">
        <w:rPr>
          <w:rFonts w:ascii="Times New Roman" w:hAnsi="Times New Roman"/>
          <w:sz w:val="24"/>
          <w:szCs w:val="24"/>
          <w:lang w:val="uk-UA"/>
        </w:rPr>
        <w:t>-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дослідних робіт, здобуття грантів;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3.8.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вносити пропозиції завідувачу кафедри, та керівництву університету щодо удосконалення роботи кафедри, поліпшення навчальної, наукової та виховної робіт, використання ECTS;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3.9.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виконувати роботи з впровадження досягнень науки, техніки тощо у виробництво на господарських засадах під егідою університету;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3.10.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брати участь в обговоренні навчальних планів та програм дисциплін, вносити свої пропозиції щодо їх поліпшення;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3.11.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відвідувати заняття співробітників кафедри і </w:t>
      </w:r>
      <w:r w:rsidR="00D3510A">
        <w:rPr>
          <w:rFonts w:ascii="Times New Roman" w:hAnsi="Times New Roman"/>
          <w:sz w:val="24"/>
          <w:szCs w:val="24"/>
          <w:lang w:val="uk-UA"/>
        </w:rPr>
        <w:t>факультету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 відповідно до графіка взаємних відвідувань та відкритих занять;</w:t>
      </w:r>
    </w:p>
    <w:p w:rsidR="00D3510A" w:rsidRPr="00C27098" w:rsidRDefault="00155AFF" w:rsidP="0050666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3.12.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вносити пропозиції завідувачу кафедри, </w:t>
      </w:r>
      <w:r w:rsidR="00D3510A">
        <w:rPr>
          <w:rFonts w:ascii="Times New Roman" w:hAnsi="Times New Roman"/>
          <w:sz w:val="24"/>
          <w:szCs w:val="24"/>
          <w:lang w:val="uk-UA"/>
        </w:rPr>
        <w:t>декану факультету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 xml:space="preserve"> щодо заохочення співробітників, окремих студентів;</w:t>
      </w:r>
    </w:p>
    <w:p w:rsidR="00D3510A" w:rsidRPr="00C27098" w:rsidRDefault="00155AFF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3.13.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права згідно з напрямком діяльності кафедри)</w:t>
      </w:r>
      <w:r w:rsidR="00D3510A"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3510A" w:rsidRPr="00C27098" w:rsidRDefault="00D3510A" w:rsidP="00A1727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 xml:space="preserve">4. ВІДПОВІДАЛЬНІСТЬ 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несе відповідальність за:</w:t>
      </w:r>
    </w:p>
    <w:p w:rsidR="00D3510A" w:rsidRPr="00E07938" w:rsidRDefault="00155AFF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неналежне виконання або невико</w:t>
      </w:r>
      <w:r w:rsidR="00D3510A">
        <w:rPr>
          <w:rFonts w:ascii="Times New Roman" w:hAnsi="Times New Roman"/>
          <w:sz w:val="24"/>
          <w:szCs w:val="24"/>
          <w:lang w:val="uk-UA"/>
        </w:rPr>
        <w:t>нання своїх посадових обов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’язків, передбачених цією посадовою інструкцією, у межах, визначених чинним трудовим законодавством України;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4.2.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низький</w:t>
      </w:r>
      <w:r w:rsidR="00D3510A" w:rsidRPr="00E07938">
        <w:rPr>
          <w:rFonts w:ascii="Times New Roman" w:hAnsi="Times New Roman"/>
          <w:sz w:val="24"/>
          <w:lang w:val="uk-UA"/>
        </w:rPr>
        <w:t xml:space="preserve"> рівень навчально-виховного процесу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4.3.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невідповідність планів роботи вимогам нормативних документів;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4.4.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неякісне надання освітніх послуг;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pacing w:val="-8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4.5.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низький методичний та науковий рівень викладання закріпленої дисципліни;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4.6.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 xml:space="preserve">незадовільне використання навчально-методичного забезпечення; 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4.7.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відсутність та неактуальність документів кафедри, що знаходяться на обліку;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4.8.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нераціональне використання різноманітних ресурсів;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4.9.</w:t>
      </w:r>
      <w:r w:rsidR="00D3510A">
        <w:rPr>
          <w:rFonts w:ascii="Times New Roman" w:hAnsi="Times New Roman"/>
          <w:sz w:val="24"/>
          <w:szCs w:val="24"/>
          <w:lang w:val="uk-UA"/>
        </w:rPr>
        <w:t> невиконання (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 xml:space="preserve">неякісне або неповне </w:t>
      </w:r>
      <w:r w:rsidR="00D3510A">
        <w:rPr>
          <w:rFonts w:ascii="Times New Roman" w:hAnsi="Times New Roman"/>
          <w:sz w:val="24"/>
          <w:szCs w:val="24"/>
          <w:lang w:val="uk-UA"/>
        </w:rPr>
        <w:t xml:space="preserve">виконання) 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індивідуального плану роботи, у тому числі планів навчально-методичної, науково-дослідної та виховної робіт;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4.10.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недотримання робочих навчальних планів, графіків навчального процесу</w:t>
      </w:r>
      <w:r w:rsidR="00B913CA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4.11.</w:t>
      </w:r>
      <w:r w:rsidR="00D3510A">
        <w:rPr>
          <w:rFonts w:ascii="Times New Roman" w:hAnsi="Times New Roman"/>
          <w:sz w:val="24"/>
          <w:szCs w:val="24"/>
          <w:lang w:val="uk-UA"/>
        </w:rPr>
        <w:t> недотримання принципів академічної доброчесності;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4.12.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необґрунтованість і неякісну розробку планів і звітів;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4.13.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невиконання наказів, розпоряджень керівництва університету;</w:t>
      </w:r>
    </w:p>
    <w:p w:rsidR="00D3510A" w:rsidRPr="00E07938" w:rsidRDefault="00D3510A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4.14</w:t>
      </w:r>
      <w:r w:rsidR="00155AFF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 не</w:t>
      </w:r>
      <w:r w:rsidRPr="00E07938">
        <w:rPr>
          <w:rFonts w:ascii="Times New Roman" w:hAnsi="Times New Roman"/>
          <w:sz w:val="24"/>
          <w:szCs w:val="24"/>
          <w:lang w:val="uk-UA"/>
        </w:rPr>
        <w:t>виконання рішень кафедри та розпоряджень завідувача кафедри;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4.15.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несвоєчасне і неякісне</w:t>
      </w:r>
      <w:r w:rsidR="00D3510A" w:rsidRPr="00E07938">
        <w:rPr>
          <w:rFonts w:ascii="Times New Roman" w:hAnsi="Times New Roman"/>
          <w:lang w:val="uk-UA"/>
        </w:rPr>
        <w:t xml:space="preserve"> 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представлення вихідної інформації та звітів</w:t>
      </w:r>
      <w:r w:rsidR="00D3510A" w:rsidRPr="00E07938">
        <w:rPr>
          <w:rFonts w:ascii="Times New Roman" w:hAnsi="Times New Roman"/>
          <w:bCs/>
          <w:iCs/>
          <w:sz w:val="24"/>
          <w:szCs w:val="24"/>
          <w:lang w:val="uk-UA"/>
        </w:rPr>
        <w:t>;</w:t>
      </w:r>
    </w:p>
    <w:p w:rsidR="00D3510A" w:rsidRPr="00E07938" w:rsidRDefault="00155AFF" w:rsidP="00A17273">
      <w:pPr>
        <w:pStyle w:val="a3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4.16.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 підтримання здорових та безпечних умов роботи;</w:t>
      </w:r>
    </w:p>
    <w:p w:rsidR="00D3510A" w:rsidRPr="00E07938" w:rsidRDefault="00155AFF" w:rsidP="00A1727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4.17.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недотримання вимог законодавчих та нормативних документів з охорони праці, безпечної експлуатації обладнання та приладів, технічних умов, методик тощо;</w:t>
      </w:r>
    </w:p>
    <w:p w:rsidR="00D3510A" w:rsidRPr="00E07938" w:rsidRDefault="00155AFF" w:rsidP="00A17273">
      <w:pPr>
        <w:pStyle w:val="a3"/>
        <w:widowControl w:val="0"/>
        <w:shd w:val="clear" w:color="auto" w:fill="FFFFFF"/>
        <w:tabs>
          <w:tab w:val="left" w:pos="709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4.18.</w:t>
      </w:r>
      <w:r w:rsidR="00D3510A">
        <w:rPr>
          <w:rFonts w:ascii="Times New Roman" w:hAnsi="Times New Roman"/>
          <w:sz w:val="24"/>
          <w:szCs w:val="24"/>
          <w:lang w:val="uk-UA"/>
        </w:rPr>
        <w:t> 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не</w:t>
      </w:r>
      <w:r w:rsidR="00D3510A" w:rsidRPr="00E07938">
        <w:rPr>
          <w:rFonts w:ascii="Times New Roman" w:hAnsi="Times New Roman"/>
          <w:spacing w:val="-4"/>
          <w:sz w:val="24"/>
          <w:szCs w:val="24"/>
          <w:lang w:val="uk-UA"/>
        </w:rPr>
        <w:t xml:space="preserve">дотримання </w:t>
      </w:r>
      <w:r w:rsidR="00D3510A" w:rsidRPr="00E07938">
        <w:rPr>
          <w:rFonts w:ascii="Times New Roman" w:hAnsi="Times New Roman"/>
          <w:sz w:val="24"/>
          <w:szCs w:val="24"/>
          <w:lang w:val="uk-UA"/>
        </w:rPr>
        <w:t>правил внутрішнього трудового розпорядку, безпеки праці, охорони праці та пожежної безпеки;</w:t>
      </w:r>
    </w:p>
    <w:p w:rsidR="00D3510A" w:rsidRPr="00C27098" w:rsidRDefault="00D3510A" w:rsidP="00A172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4.19. 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(навести додаткові пункти відповідальності згідно з напрямком діяльності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>.</w:t>
      </w:r>
    </w:p>
    <w:p w:rsidR="00D3510A" w:rsidRPr="00C27098" w:rsidRDefault="00D3510A" w:rsidP="00BF2B4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5. КВАЛІФІКАЦІЙНІ ВИМОГИ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5.1. 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Повна вища освіта (магістр, спеціаліст). Стаж </w:t>
      </w:r>
      <w:r w:rsidR="00B913CA">
        <w:rPr>
          <w:rFonts w:ascii="Times New Roman" w:hAnsi="Times New Roman"/>
          <w:sz w:val="24"/>
          <w:szCs w:val="24"/>
          <w:lang w:val="uk-UA"/>
        </w:rPr>
        <w:t xml:space="preserve">наукової, </w:t>
      </w:r>
      <w:r>
        <w:rPr>
          <w:rFonts w:ascii="Times New Roman" w:hAnsi="Times New Roman"/>
          <w:sz w:val="24"/>
          <w:szCs w:val="24"/>
          <w:lang w:val="uk-UA"/>
        </w:rPr>
        <w:t xml:space="preserve">науково-педагогічної </w:t>
      </w:r>
      <w:r w:rsidR="00B913CA">
        <w:rPr>
          <w:rFonts w:ascii="Times New Roman" w:hAnsi="Times New Roman"/>
          <w:sz w:val="24"/>
          <w:szCs w:val="24"/>
          <w:lang w:val="uk-UA"/>
        </w:rPr>
        <w:t>роботи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– не </w:t>
      </w:r>
      <w:r>
        <w:rPr>
          <w:rFonts w:ascii="Times New Roman" w:hAnsi="Times New Roman"/>
          <w:sz w:val="24"/>
          <w:szCs w:val="24"/>
          <w:lang w:val="uk-UA"/>
        </w:rPr>
        <w:t xml:space="preserve">менше </w:t>
      </w:r>
      <w:r w:rsidR="00B913CA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 </w:t>
      </w:r>
      <w:r w:rsidRPr="00C27098">
        <w:rPr>
          <w:rFonts w:ascii="Times New Roman" w:hAnsi="Times New Roman"/>
          <w:sz w:val="24"/>
          <w:szCs w:val="24"/>
          <w:lang w:val="uk-UA"/>
        </w:rPr>
        <w:t>років.</w:t>
      </w:r>
    </w:p>
    <w:p w:rsidR="00D3510A" w:rsidRPr="00C27098" w:rsidRDefault="00D3510A" w:rsidP="0050666D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3510A" w:rsidRPr="00C27098" w:rsidRDefault="00D3510A" w:rsidP="00BF2B44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6. ПОВИНЕН ЗНАТИ</w:t>
      </w:r>
    </w:p>
    <w:p w:rsidR="00D3510A" w:rsidRPr="0052644B" w:rsidRDefault="00D3510A" w:rsidP="0050666D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Старший 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повинен знати</w:t>
      </w:r>
      <w:r w:rsidRPr="0052644B">
        <w:rPr>
          <w:rFonts w:ascii="Times New Roman" w:hAnsi="Times New Roman"/>
          <w:sz w:val="24"/>
          <w:szCs w:val="24"/>
          <w:lang w:val="uk-UA"/>
        </w:rPr>
        <w:t>: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знання з предметної області, до якої належить навчальна дисципліна, в необхідному обсязі;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lastRenderedPageBreak/>
        <w:t xml:space="preserve">Вимоги до результатів навчання з навчальної дисципліни, </w:t>
      </w:r>
      <w:r>
        <w:rPr>
          <w:rFonts w:ascii="Times New Roman" w:hAnsi="Times New Roman"/>
          <w:sz w:val="24"/>
          <w:szCs w:val="24"/>
          <w:lang w:val="uk-UA"/>
        </w:rPr>
        <w:t>передбачені освітньою програмою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</w:t>
      </w:r>
      <w:r>
        <w:rPr>
          <w:rFonts w:ascii="Times New Roman" w:hAnsi="Times New Roman"/>
          <w:sz w:val="24"/>
          <w:szCs w:val="24"/>
          <w:lang w:val="uk-UA"/>
        </w:rPr>
        <w:t xml:space="preserve">о структури і змісту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робочої програми навчальної дисципліни;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підходи до розроблення навчальних і методичних матеріалів;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наукові досягнення та тенденції розвитку предметної області, до якої відноситься навчальна дисципліна;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внутрішньої системи забезпечення якості;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студентів та інших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 стосовно навчальної дисципліни;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Правила і форми організації освітнього процесу закладу вищої освіти;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Особливості організації освітнього процесу для рі</w:t>
      </w:r>
      <w:r>
        <w:rPr>
          <w:rFonts w:ascii="Times New Roman" w:hAnsi="Times New Roman"/>
          <w:sz w:val="24"/>
          <w:szCs w:val="24"/>
          <w:lang w:val="uk-UA"/>
        </w:rPr>
        <w:t>зних форм здобуття вищої освіти;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Види навчальних занять;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Сучасні методи і технології викладання, що можуть використовуватися для відповідної навчальної дисципліни;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організації індивідуальної та групової роботи студентів під час навчання;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Знання вікової психології, педагогіки та андрагогіки в необхідному обсязі;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безпеки при проведенні навчальних занять з навчальної дисципліни;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здійснення індивідуального супроводу, наставництва, </w:t>
      </w:r>
      <w:proofErr w:type="spellStart"/>
      <w:r w:rsidRPr="00E07938">
        <w:rPr>
          <w:rFonts w:ascii="Times New Roman" w:hAnsi="Times New Roman"/>
          <w:sz w:val="24"/>
          <w:szCs w:val="24"/>
          <w:lang w:val="uk-UA"/>
        </w:rPr>
        <w:t>менторства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розроблення критеріїв оцінювання результатів навчання;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і технології оцінювання результатів навчання;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і правила дотримання академічної доброчесності;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збору інформації, її узагальнення, структурування, систематизації;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Методологі</w:t>
      </w:r>
      <w:r>
        <w:rPr>
          <w:rFonts w:ascii="Times New Roman" w:hAnsi="Times New Roman"/>
          <w:sz w:val="24"/>
          <w:szCs w:val="24"/>
          <w:lang w:val="uk-UA"/>
        </w:rPr>
        <w:t>ю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і методи дослідження/реалізації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аналізу, оцінювання та синтезу інформації;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Вимоги до звіту, статті, монографії/презентації творчого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Методи підго</w:t>
      </w:r>
      <w:r>
        <w:rPr>
          <w:rFonts w:ascii="Times New Roman" w:hAnsi="Times New Roman"/>
          <w:sz w:val="24"/>
          <w:szCs w:val="24"/>
          <w:lang w:val="uk-UA"/>
        </w:rPr>
        <w:t xml:space="preserve">товки доповідей та презентацій, 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художні засоби презентації 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; 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Основи академічного письма;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Нормативні документи і правила, що забезпечують захист інтелектуальної власності;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Стратегію розвитку закладу вищої освіти;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Законодавство з питань вищої освіти, плани і положення закладу вищої освіти, відповідного структурного підрозділу, колегіального органу; 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Страт</w:t>
      </w:r>
      <w:r>
        <w:rPr>
          <w:rFonts w:ascii="Times New Roman" w:hAnsi="Times New Roman"/>
          <w:sz w:val="24"/>
          <w:szCs w:val="24"/>
          <w:lang w:val="uk-UA"/>
        </w:rPr>
        <w:t>егічні документи професійних об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’єднань; 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Правила ділового мовлення, етику професійного спілкування;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Загальні вимоги до організації і проведення відповідних наукових, освітніх заходів; 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Методи і способи ефективної комунікації; 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на</w:t>
      </w:r>
      <w:r>
        <w:rPr>
          <w:rFonts w:ascii="Times New Roman" w:hAnsi="Times New Roman"/>
          <w:sz w:val="24"/>
          <w:szCs w:val="24"/>
          <w:lang w:val="uk-UA"/>
        </w:rPr>
        <w:t>укової, творчої роботи студента</w:t>
      </w:r>
      <w:r w:rsidRPr="00E07938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Стандарт</w:t>
      </w:r>
      <w:r>
        <w:rPr>
          <w:rFonts w:ascii="Times New Roman" w:hAnsi="Times New Roman"/>
          <w:sz w:val="24"/>
          <w:szCs w:val="24"/>
          <w:lang w:val="uk-UA"/>
        </w:rPr>
        <w:t>и вищої освіти за відповідними спеціальностями</w:t>
      </w:r>
      <w:r w:rsidRPr="00E07938">
        <w:rPr>
          <w:rFonts w:ascii="Times New Roman" w:hAnsi="Times New Roman"/>
          <w:sz w:val="24"/>
          <w:szCs w:val="24"/>
          <w:lang w:val="uk-UA"/>
        </w:rPr>
        <w:t xml:space="preserve"> та рівнем вищої освіти, професійні стандарти для відповідних видів професійної діяльності (за наявності); 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до структури і змісту освітньої програми;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 Сучасні підходи до формування освітніх програм; </w:t>
      </w:r>
    </w:p>
    <w:p w:rsidR="00D3510A" w:rsidRPr="00D40451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0451">
        <w:rPr>
          <w:rFonts w:ascii="Times New Roman" w:hAnsi="Times New Roman"/>
          <w:sz w:val="24"/>
          <w:szCs w:val="24"/>
          <w:lang w:val="uk-UA"/>
        </w:rPr>
        <w:t xml:space="preserve">Таксономію </w:t>
      </w:r>
      <w:proofErr w:type="spellStart"/>
      <w:r w:rsidRPr="00D40451">
        <w:rPr>
          <w:rFonts w:ascii="Times New Roman" w:hAnsi="Times New Roman"/>
          <w:sz w:val="24"/>
          <w:szCs w:val="24"/>
          <w:lang w:val="uk-UA"/>
        </w:rPr>
        <w:t>Блума</w:t>
      </w:r>
      <w:proofErr w:type="spellEnd"/>
      <w:r w:rsidRPr="00D40451">
        <w:rPr>
          <w:rFonts w:ascii="Times New Roman" w:hAnsi="Times New Roman"/>
          <w:sz w:val="24"/>
          <w:szCs w:val="24"/>
          <w:lang w:val="uk-UA"/>
        </w:rPr>
        <w:t>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Нормативно-правові документи, що регулюють відповідні спеціальності і галузі, види професійної діяльності (за наявності);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Нові досягнення і тенденції розвитку відповідної галузі та предметної </w:t>
      </w:r>
      <w:r w:rsidRPr="00E07938">
        <w:rPr>
          <w:rFonts w:ascii="Times New Roman" w:hAnsi="Times New Roman"/>
          <w:sz w:val="24"/>
          <w:szCs w:val="24"/>
          <w:lang w:val="uk-UA"/>
        </w:rPr>
        <w:lastRenderedPageBreak/>
        <w:t xml:space="preserve">області; </w:t>
      </w:r>
    </w:p>
    <w:p w:rsidR="00D3510A" w:rsidRPr="00D40451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D40451">
        <w:rPr>
          <w:rFonts w:ascii="Times New Roman" w:hAnsi="Times New Roman"/>
          <w:sz w:val="24"/>
          <w:szCs w:val="24"/>
          <w:lang w:val="uk-UA"/>
        </w:rPr>
        <w:t xml:space="preserve">Методи виявлення вимог та очікувань </w:t>
      </w:r>
      <w:proofErr w:type="spellStart"/>
      <w:r w:rsidRPr="00D40451">
        <w:rPr>
          <w:rFonts w:ascii="Times New Roman" w:hAnsi="Times New Roman"/>
          <w:sz w:val="24"/>
          <w:szCs w:val="24"/>
          <w:lang w:val="uk-UA"/>
        </w:rPr>
        <w:t>стейкхолдерів</w:t>
      </w:r>
      <w:proofErr w:type="spellEnd"/>
      <w:r w:rsidRPr="00D40451">
        <w:rPr>
          <w:rFonts w:ascii="Times New Roman" w:hAnsi="Times New Roman"/>
          <w:sz w:val="24"/>
          <w:szCs w:val="24"/>
          <w:lang w:val="uk-UA"/>
        </w:rPr>
        <w:t xml:space="preserve"> стосовно освітньої програми;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Вимоги та критерії акредитації освітньої програми;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 xml:space="preserve">Сучасний стан і результати актуальних досліджень/творчих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проєкт</w:t>
      </w:r>
      <w:r w:rsidRPr="00E07938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E07938">
        <w:rPr>
          <w:rFonts w:ascii="Times New Roman" w:hAnsi="Times New Roman"/>
          <w:sz w:val="24"/>
          <w:szCs w:val="24"/>
          <w:lang w:val="uk-UA"/>
        </w:rPr>
        <w:t xml:space="preserve">, реалізованих у відповідній галузі, сфері; </w:t>
      </w:r>
    </w:p>
    <w:p w:rsidR="00D3510A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Стан розвитку відповідної галузі, сфери;</w:t>
      </w:r>
    </w:p>
    <w:p w:rsidR="00D3510A" w:rsidRPr="00E07938" w:rsidRDefault="00D3510A" w:rsidP="0050666D">
      <w:pPr>
        <w:pStyle w:val="a3"/>
        <w:widowControl w:val="0"/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07938">
        <w:rPr>
          <w:rFonts w:ascii="Times New Roman" w:hAnsi="Times New Roman"/>
          <w:sz w:val="24"/>
          <w:szCs w:val="24"/>
          <w:lang w:val="uk-UA"/>
        </w:rPr>
        <w:t>Державну мову.</w:t>
      </w:r>
    </w:p>
    <w:p w:rsidR="00D3510A" w:rsidRPr="00C27098" w:rsidRDefault="00D3510A" w:rsidP="00D40451">
      <w:pPr>
        <w:widowControl w:val="0"/>
        <w:spacing w:before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27098">
        <w:rPr>
          <w:rFonts w:ascii="Times New Roman" w:hAnsi="Times New Roman"/>
          <w:b/>
          <w:sz w:val="24"/>
          <w:szCs w:val="24"/>
          <w:lang w:val="uk-UA"/>
        </w:rPr>
        <w:t>7. ВЗАЄМОВІДНОСИНИ</w:t>
      </w:r>
    </w:p>
    <w:p w:rsidR="00D3510A" w:rsidRPr="00C27098" w:rsidRDefault="00D3510A" w:rsidP="005066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27098">
        <w:rPr>
          <w:rFonts w:ascii="Times New Roman" w:hAnsi="Times New Roman"/>
          <w:sz w:val="24"/>
          <w:szCs w:val="24"/>
          <w:lang w:val="uk-UA"/>
        </w:rPr>
        <w:t>7.1.  </w:t>
      </w:r>
      <w:r>
        <w:rPr>
          <w:rFonts w:ascii="Times New Roman" w:hAnsi="Times New Roman"/>
          <w:sz w:val="24"/>
          <w:szCs w:val="24"/>
          <w:lang w:val="uk-UA"/>
        </w:rPr>
        <w:t>Старший викладач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кафедри </w:t>
      </w:r>
      <w:r w:rsidRPr="00C27098">
        <w:rPr>
          <w:rFonts w:ascii="Times New Roman" w:hAnsi="Times New Roman"/>
          <w:b/>
          <w:i/>
          <w:sz w:val="24"/>
          <w:szCs w:val="24"/>
          <w:lang w:val="uk-UA"/>
        </w:rPr>
        <w:t>(вказати назву кафедри)</w:t>
      </w:r>
      <w:r w:rsidRPr="00C27098">
        <w:rPr>
          <w:rFonts w:ascii="Times New Roman" w:hAnsi="Times New Roman"/>
          <w:sz w:val="24"/>
          <w:szCs w:val="24"/>
          <w:lang w:val="uk-UA"/>
        </w:rPr>
        <w:t xml:space="preserve"> підпорядковується і отримує робочі розпорядження від завідувача кафедри.</w:t>
      </w:r>
    </w:p>
    <w:p w:rsidR="00D3510A" w:rsidRPr="00C27098" w:rsidRDefault="00D3510A" w:rsidP="005066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D3510A" w:rsidRPr="005A4A47" w:rsidTr="00D40451">
        <w:tc>
          <w:tcPr>
            <w:tcW w:w="3227" w:type="dxa"/>
          </w:tcPr>
          <w:p w:rsidR="00D3510A" w:rsidRPr="005A4A47" w:rsidRDefault="00D3510A" w:rsidP="0050666D">
            <w:pPr>
              <w:widowControl w:val="0"/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Завідувач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кафедри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</w:tcPr>
          <w:p w:rsidR="00D3510A" w:rsidRPr="005A4A47" w:rsidRDefault="00D3510A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</w:tcPr>
          <w:p w:rsidR="00D3510A" w:rsidRPr="005A4A47" w:rsidRDefault="00D3510A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</w:tcPr>
          <w:p w:rsidR="00D3510A" w:rsidRPr="005A4A47" w:rsidRDefault="00D3510A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3510A" w:rsidRPr="005A4A47" w:rsidRDefault="00D3510A" w:rsidP="0050666D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D3510A" w:rsidRPr="00C27098" w:rsidRDefault="00D3510A" w:rsidP="0050666D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3510A" w:rsidRPr="00D6798B" w:rsidRDefault="00D3510A" w:rsidP="0050666D">
      <w:pPr>
        <w:widowControl w:val="0"/>
        <w:tabs>
          <w:tab w:val="left" w:pos="737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>ПОГОДЖЕНО:</w:t>
      </w:r>
    </w:p>
    <w:tbl>
      <w:tblPr>
        <w:tblW w:w="9648" w:type="dxa"/>
        <w:tblLook w:val="00A0"/>
      </w:tblPr>
      <w:tblGrid>
        <w:gridCol w:w="3227"/>
        <w:gridCol w:w="1576"/>
        <w:gridCol w:w="1785"/>
        <w:gridCol w:w="3060"/>
      </w:tblGrid>
      <w:tr w:rsidR="00D3510A" w:rsidRPr="005A4A47" w:rsidTr="00D40451">
        <w:tc>
          <w:tcPr>
            <w:tcW w:w="3227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Проректор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НПР</w:t>
            </w:r>
          </w:p>
        </w:tc>
        <w:tc>
          <w:tcPr>
            <w:tcW w:w="1576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3510A" w:rsidRPr="005A4A47" w:rsidTr="00D40451">
        <w:tc>
          <w:tcPr>
            <w:tcW w:w="3227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Керівник навчального відділу</w:t>
            </w:r>
          </w:p>
        </w:tc>
        <w:tc>
          <w:tcPr>
            <w:tcW w:w="1576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3510A" w:rsidRPr="005A4A47" w:rsidTr="00D40451">
        <w:tc>
          <w:tcPr>
            <w:tcW w:w="3227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кадрі</w:t>
            </w:r>
            <w:proofErr w:type="gram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</w:t>
            </w:r>
            <w:proofErr w:type="spellEnd"/>
            <w:proofErr w:type="gramEnd"/>
          </w:p>
        </w:tc>
        <w:tc>
          <w:tcPr>
            <w:tcW w:w="1576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3510A" w:rsidRPr="005A4A47" w:rsidTr="00D40451">
        <w:tc>
          <w:tcPr>
            <w:tcW w:w="3227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</w:pPr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Начальник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>відділу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r w:rsidRPr="005A4A47">
              <w:rPr>
                <w:rFonts w:ascii="Times New Roman" w:hAnsi="Times New Roman"/>
                <w:color w:val="000000"/>
                <w:sz w:val="24"/>
                <w:szCs w:val="16"/>
                <w:lang w:val="uk-UA"/>
              </w:rPr>
              <w:t>охорони праці</w:t>
            </w:r>
          </w:p>
        </w:tc>
        <w:tc>
          <w:tcPr>
            <w:tcW w:w="1576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D3510A" w:rsidRPr="00B913CA" w:rsidTr="00D40451">
        <w:tc>
          <w:tcPr>
            <w:tcW w:w="3227" w:type="dxa"/>
            <w:vAlign w:val="center"/>
          </w:tcPr>
          <w:p w:rsidR="00D3510A" w:rsidRPr="00B913CA" w:rsidRDefault="000413FA" w:rsidP="00D40451">
            <w:pPr>
              <w:widowControl w:val="0"/>
              <w:tabs>
                <w:tab w:val="left" w:pos="7371"/>
              </w:tabs>
              <w:spacing w:after="0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  <w:lang w:val="uk-UA"/>
              </w:rPr>
              <w:t>Керівник юридичної служби</w:t>
            </w:r>
          </w:p>
        </w:tc>
        <w:tc>
          <w:tcPr>
            <w:tcW w:w="1576" w:type="dxa"/>
            <w:vAlign w:val="center"/>
          </w:tcPr>
          <w:p w:rsidR="00D3510A" w:rsidRPr="00B913CA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3CA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D3510A" w:rsidRPr="00B913CA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3C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913CA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B913CA">
              <w:rPr>
                <w:rFonts w:ascii="Times New Roman" w:hAnsi="Times New Roman"/>
                <w:sz w:val="16"/>
                <w:szCs w:val="16"/>
              </w:rPr>
              <w:t>ідпис</w:t>
            </w:r>
            <w:proofErr w:type="spellEnd"/>
            <w:r w:rsidRPr="00B913C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85" w:type="dxa"/>
            <w:vAlign w:val="center"/>
          </w:tcPr>
          <w:p w:rsidR="00D3510A" w:rsidRPr="00B913CA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3CA">
              <w:rPr>
                <w:rFonts w:ascii="Times New Roman" w:hAnsi="Times New Roman"/>
                <w:sz w:val="16"/>
                <w:szCs w:val="16"/>
              </w:rPr>
              <w:t>______________</w:t>
            </w:r>
          </w:p>
          <w:p w:rsidR="00D3510A" w:rsidRPr="00B913CA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3CA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3060" w:type="dxa"/>
            <w:vAlign w:val="center"/>
          </w:tcPr>
          <w:p w:rsidR="00D3510A" w:rsidRPr="00B913CA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3CA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D3510A" w:rsidRPr="00B913CA" w:rsidRDefault="00D3510A" w:rsidP="00D40451">
            <w:pPr>
              <w:widowControl w:val="0"/>
              <w:tabs>
                <w:tab w:val="left" w:pos="7371"/>
              </w:tabs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13CA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proofErr w:type="gramStart"/>
            <w:r w:rsidRPr="00B913CA">
              <w:rPr>
                <w:rFonts w:ascii="Times New Roman" w:hAnsi="Times New Roman"/>
                <w:sz w:val="16"/>
                <w:szCs w:val="16"/>
              </w:rPr>
              <w:t>Пр</w:t>
            </w:r>
            <w:proofErr w:type="gramEnd"/>
            <w:r w:rsidRPr="00B913CA">
              <w:rPr>
                <w:rFonts w:ascii="Times New Roman" w:hAnsi="Times New Roman"/>
                <w:sz w:val="16"/>
                <w:szCs w:val="16"/>
              </w:rPr>
              <w:t>ізвище</w:t>
            </w:r>
            <w:proofErr w:type="spellEnd"/>
            <w:r w:rsidRPr="00B913CA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B913CA">
              <w:rPr>
                <w:rFonts w:ascii="Times New Roman" w:hAnsi="Times New Roman"/>
                <w:sz w:val="16"/>
                <w:szCs w:val="16"/>
              </w:rPr>
              <w:t>ініціали</w:t>
            </w:r>
            <w:proofErr w:type="spellEnd"/>
            <w:r w:rsidRPr="00B913C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510A" w:rsidRPr="001D44BC" w:rsidRDefault="00D3510A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413FA" w:rsidRDefault="000413FA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D3510A" w:rsidRPr="00D6798B" w:rsidRDefault="00D3510A" w:rsidP="0050666D">
      <w:pPr>
        <w:widowControl w:val="0"/>
        <w:tabs>
          <w:tab w:val="left" w:pos="737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798B">
        <w:rPr>
          <w:rFonts w:ascii="Times New Roman" w:hAnsi="Times New Roman"/>
          <w:color w:val="000000"/>
          <w:sz w:val="24"/>
          <w:szCs w:val="24"/>
        </w:rPr>
        <w:t xml:space="preserve">З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посадовою інструкцією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40451">
        <w:rPr>
          <w:rFonts w:ascii="Times New Roman" w:hAnsi="Times New Roman"/>
          <w:color w:val="000000"/>
          <w:sz w:val="24"/>
          <w:szCs w:val="24"/>
          <w:lang w:val="uk-UA"/>
        </w:rPr>
        <w:t>ознайомлені</w:t>
      </w:r>
      <w:r w:rsidRPr="00D6798B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3510A" w:rsidRPr="00D6798B" w:rsidRDefault="00D3510A" w:rsidP="0050666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928" w:type="dxa"/>
        <w:jc w:val="center"/>
        <w:tblLook w:val="00A0"/>
      </w:tblPr>
      <w:tblGrid>
        <w:gridCol w:w="2313"/>
        <w:gridCol w:w="2655"/>
        <w:gridCol w:w="3960"/>
      </w:tblGrid>
      <w:tr w:rsidR="00D3510A" w:rsidRPr="005A4A47" w:rsidTr="00D40451">
        <w:trPr>
          <w:jc w:val="center"/>
        </w:trPr>
        <w:tc>
          <w:tcPr>
            <w:tcW w:w="2313" w:type="dxa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ідпис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655" w:type="dxa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3960" w:type="dxa"/>
          </w:tcPr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______________________________</w:t>
            </w:r>
          </w:p>
          <w:p w:rsidR="00D3510A" w:rsidRPr="005A4A47" w:rsidRDefault="00D3510A" w:rsidP="00D40451">
            <w:pPr>
              <w:widowControl w:val="0"/>
              <w:tabs>
                <w:tab w:val="left" w:pos="737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proofErr w:type="gram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Пр</w:t>
            </w:r>
            <w:proofErr w:type="gram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ізвище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ініціали</w:t>
            </w:r>
            <w:proofErr w:type="spellEnd"/>
            <w:r w:rsidRPr="005A4A4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D3510A" w:rsidRPr="001D44BC" w:rsidRDefault="00D3510A" w:rsidP="0050666D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D3510A" w:rsidRPr="001D44BC" w:rsidSect="0005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E50"/>
    <w:multiLevelType w:val="hybridMultilevel"/>
    <w:tmpl w:val="2E5013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BAA1EA5"/>
    <w:multiLevelType w:val="hybridMultilevel"/>
    <w:tmpl w:val="A8265F04"/>
    <w:lvl w:ilvl="0" w:tplc="A366FF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9D0265"/>
    <w:multiLevelType w:val="multilevel"/>
    <w:tmpl w:val="F60EFDE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">
    <w:nsid w:val="1FC87874"/>
    <w:multiLevelType w:val="hybridMultilevel"/>
    <w:tmpl w:val="94E0B90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977DBC"/>
    <w:multiLevelType w:val="hybridMultilevel"/>
    <w:tmpl w:val="D29EB12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C3E79"/>
    <w:multiLevelType w:val="hybridMultilevel"/>
    <w:tmpl w:val="D310AED0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952878"/>
    <w:multiLevelType w:val="multilevel"/>
    <w:tmpl w:val="8654ADB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3A9808C5"/>
    <w:multiLevelType w:val="hybridMultilevel"/>
    <w:tmpl w:val="74A0A6F0"/>
    <w:lvl w:ilvl="0" w:tplc="F7029DC0">
      <w:start w:val="6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43CE05D6"/>
    <w:multiLevelType w:val="hybridMultilevel"/>
    <w:tmpl w:val="4172091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F82708"/>
    <w:multiLevelType w:val="hybridMultilevel"/>
    <w:tmpl w:val="4FF6FDE6"/>
    <w:lvl w:ilvl="0" w:tplc="E42AAE40">
      <w:start w:val="2"/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52110BF"/>
    <w:multiLevelType w:val="hybridMultilevel"/>
    <w:tmpl w:val="21D66C82"/>
    <w:lvl w:ilvl="0" w:tplc="6CCC26BA">
      <w:start w:val="1"/>
      <w:numFmt w:val="decimal"/>
      <w:lvlText w:val="2.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C955FB"/>
    <w:multiLevelType w:val="hybridMultilevel"/>
    <w:tmpl w:val="6DA850A4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E52757"/>
    <w:multiLevelType w:val="hybridMultilevel"/>
    <w:tmpl w:val="661810E2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2F03A7"/>
    <w:multiLevelType w:val="hybridMultilevel"/>
    <w:tmpl w:val="780023AA"/>
    <w:lvl w:ilvl="0" w:tplc="68AE41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C25EDA"/>
    <w:multiLevelType w:val="hybridMultilevel"/>
    <w:tmpl w:val="E7B6B43E"/>
    <w:lvl w:ilvl="0" w:tplc="1CB23704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64A"/>
    <w:rsid w:val="00016481"/>
    <w:rsid w:val="000413FA"/>
    <w:rsid w:val="000446F3"/>
    <w:rsid w:val="0004736D"/>
    <w:rsid w:val="00053774"/>
    <w:rsid w:val="00077D7D"/>
    <w:rsid w:val="00130870"/>
    <w:rsid w:val="001407F8"/>
    <w:rsid w:val="00155AFF"/>
    <w:rsid w:val="00157D02"/>
    <w:rsid w:val="001C7FC5"/>
    <w:rsid w:val="001D44BC"/>
    <w:rsid w:val="001E08D0"/>
    <w:rsid w:val="00207745"/>
    <w:rsid w:val="002153C9"/>
    <w:rsid w:val="0029543F"/>
    <w:rsid w:val="002D1509"/>
    <w:rsid w:val="0032222B"/>
    <w:rsid w:val="003C0A07"/>
    <w:rsid w:val="003C7E1E"/>
    <w:rsid w:val="004009AC"/>
    <w:rsid w:val="004B1025"/>
    <w:rsid w:val="0050666D"/>
    <w:rsid w:val="0052644B"/>
    <w:rsid w:val="005918A7"/>
    <w:rsid w:val="005A4A47"/>
    <w:rsid w:val="00613816"/>
    <w:rsid w:val="00663CC4"/>
    <w:rsid w:val="00667908"/>
    <w:rsid w:val="006906E0"/>
    <w:rsid w:val="006A7F9B"/>
    <w:rsid w:val="006E522B"/>
    <w:rsid w:val="006F419C"/>
    <w:rsid w:val="00725ACE"/>
    <w:rsid w:val="007309D2"/>
    <w:rsid w:val="00816F22"/>
    <w:rsid w:val="008249A3"/>
    <w:rsid w:val="008622E2"/>
    <w:rsid w:val="008C311E"/>
    <w:rsid w:val="008E2C11"/>
    <w:rsid w:val="00954AEB"/>
    <w:rsid w:val="00961019"/>
    <w:rsid w:val="009A1D6C"/>
    <w:rsid w:val="00A14691"/>
    <w:rsid w:val="00A17273"/>
    <w:rsid w:val="00A44DB1"/>
    <w:rsid w:val="00A51BC1"/>
    <w:rsid w:val="00A86D15"/>
    <w:rsid w:val="00AA0819"/>
    <w:rsid w:val="00AA5986"/>
    <w:rsid w:val="00B04D38"/>
    <w:rsid w:val="00B27960"/>
    <w:rsid w:val="00B54FAA"/>
    <w:rsid w:val="00B913CA"/>
    <w:rsid w:val="00B967B5"/>
    <w:rsid w:val="00BB2593"/>
    <w:rsid w:val="00BE67DA"/>
    <w:rsid w:val="00BF2B44"/>
    <w:rsid w:val="00C06C56"/>
    <w:rsid w:val="00C27098"/>
    <w:rsid w:val="00C96396"/>
    <w:rsid w:val="00CE7590"/>
    <w:rsid w:val="00D144A3"/>
    <w:rsid w:val="00D3510A"/>
    <w:rsid w:val="00D40451"/>
    <w:rsid w:val="00D6798B"/>
    <w:rsid w:val="00DE27D1"/>
    <w:rsid w:val="00E07938"/>
    <w:rsid w:val="00E32EA7"/>
    <w:rsid w:val="00E83986"/>
    <w:rsid w:val="00F250FA"/>
    <w:rsid w:val="00F273BF"/>
    <w:rsid w:val="00F5664A"/>
    <w:rsid w:val="00F97BF2"/>
    <w:rsid w:val="00FA6320"/>
    <w:rsid w:val="00FB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7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locked/>
    <w:rsid w:val="00F97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0A07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2D1509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D150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1D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97BF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6</Pages>
  <Words>2290</Words>
  <Characters>13058</Characters>
  <Application>Microsoft Office Word</Application>
  <DocSecurity>0</DocSecurity>
  <Lines>108</Lines>
  <Paragraphs>30</Paragraphs>
  <ScaleCrop>false</ScaleCrop>
  <Company/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23</cp:revision>
  <dcterms:created xsi:type="dcterms:W3CDTF">2021-11-17T21:59:00Z</dcterms:created>
  <dcterms:modified xsi:type="dcterms:W3CDTF">2021-11-30T12:55:00Z</dcterms:modified>
</cp:coreProperties>
</file>